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304367B3"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106bis-e</w:t>
      </w:r>
      <w:r w:rsidRPr="00E13633">
        <w:rPr>
          <w:rFonts w:cs="Arial"/>
          <w:sz w:val="24"/>
          <w:szCs w:val="24"/>
        </w:rPr>
        <w:tab/>
        <w:t>R4-</w:t>
      </w:r>
      <w:r w:rsidR="007A6B6A" w:rsidRPr="00E13633">
        <w:rPr>
          <w:rFonts w:cs="Arial"/>
          <w:sz w:val="24"/>
          <w:szCs w:val="24"/>
        </w:rPr>
        <w:t>2</w:t>
      </w:r>
      <w:r w:rsidR="007A6B6A">
        <w:rPr>
          <w:rFonts w:cs="Arial"/>
          <w:sz w:val="24"/>
          <w:szCs w:val="24"/>
        </w:rPr>
        <w:t>304626</w:t>
      </w:r>
    </w:p>
    <w:p w14:paraId="23B0F465" w14:textId="77777777" w:rsidR="00FF08AA" w:rsidRPr="00E13633" w:rsidRDefault="00FF08AA"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e-meeting,</w:t>
      </w:r>
      <w:r w:rsidRPr="00E13633">
        <w:rPr>
          <w:rFonts w:cs="Arial"/>
          <w:sz w:val="24"/>
          <w:szCs w:val="24"/>
          <w:lang w:eastAsia="zh-CN"/>
        </w:rPr>
        <w:t xml:space="preserve"> </w:t>
      </w:r>
      <w:r>
        <w:rPr>
          <w:rFonts w:cs="Arial"/>
          <w:sz w:val="24"/>
          <w:szCs w:val="24"/>
          <w:lang w:eastAsia="zh-CN"/>
        </w:rPr>
        <w:t>17</w:t>
      </w:r>
      <w:r w:rsidRPr="00805ABA">
        <w:rPr>
          <w:rFonts w:cs="Arial"/>
          <w:sz w:val="24"/>
          <w:szCs w:val="24"/>
          <w:vertAlign w:val="superscript"/>
          <w:lang w:eastAsia="zh-CN"/>
        </w:rPr>
        <w:t>th</w:t>
      </w:r>
      <w:r>
        <w:rPr>
          <w:rFonts w:cs="Arial"/>
          <w:sz w:val="24"/>
          <w:szCs w:val="24"/>
          <w:lang w:eastAsia="zh-CN"/>
        </w:rPr>
        <w:t xml:space="preserve"> – 26</w:t>
      </w:r>
      <w:r w:rsidRPr="00805ABA">
        <w:rPr>
          <w:rFonts w:cs="Arial"/>
          <w:sz w:val="24"/>
          <w:szCs w:val="24"/>
          <w:vertAlign w:val="superscript"/>
          <w:lang w:eastAsia="zh-CN"/>
        </w:rPr>
        <w:t>th</w:t>
      </w:r>
      <w:r>
        <w:rPr>
          <w:rFonts w:cs="Arial"/>
          <w:sz w:val="24"/>
          <w:szCs w:val="24"/>
          <w:lang w:eastAsia="zh-CN"/>
        </w:rPr>
        <w:t xml:space="preserve"> April</w:t>
      </w:r>
      <w:r w:rsidRPr="00E13633">
        <w:rPr>
          <w:rFonts w:cs="Arial"/>
          <w:sz w:val="24"/>
          <w:szCs w:val="24"/>
          <w:lang w:eastAsia="zh-CN"/>
        </w:rPr>
        <w:t>, 202</w:t>
      </w:r>
      <w:r>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25D738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6B612A" w:rsidRPr="006B612A">
        <w:rPr>
          <w:rFonts w:ascii="Arial" w:hAnsi="Arial" w:cs="Arial"/>
          <w:sz w:val="22"/>
          <w:lang w:eastAsia="zh-CN"/>
        </w:rPr>
        <w:t>Testing impact</w:t>
      </w:r>
    </w:p>
    <w:p w14:paraId="47A7A0E8" w14:textId="3BDDC167"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5249E">
        <w:rPr>
          <w:rFonts w:ascii="Arial" w:hAnsi="Arial" w:cs="Arial"/>
          <w:sz w:val="22"/>
        </w:rPr>
        <w:t>5.7.3.</w:t>
      </w:r>
      <w:r w:rsidR="006B612A">
        <w:rPr>
          <w:rFonts w:ascii="Arial" w:hAnsi="Arial" w:cs="Arial"/>
          <w:sz w:val="22"/>
        </w:rPr>
        <w:t>3</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334F059E" w:rsidR="002A4789" w:rsidRDefault="00043E5D" w:rsidP="00EF2B1C">
      <w:pPr>
        <w:rPr>
          <w:rFonts w:eastAsia="SimSun"/>
          <w:lang w:val="en-US" w:eastAsia="zh-CN"/>
        </w:rPr>
      </w:pPr>
      <w:r>
        <w:rPr>
          <w:rFonts w:eastAsia="SimSun"/>
          <w:lang w:val="en-US" w:eastAsia="zh-CN"/>
        </w:rPr>
        <w:t xml:space="preserve">This contribution presents a text proposal on </w:t>
      </w:r>
      <w:r w:rsidR="006B612A">
        <w:rPr>
          <w:rFonts w:eastAsia="SimSun"/>
          <w:lang w:val="en-US" w:eastAsia="zh-CN"/>
        </w:rPr>
        <w:t xml:space="preserve">testing </w:t>
      </w:r>
      <w:r w:rsidR="00FF08AA">
        <w:rPr>
          <w:rFonts w:eastAsia="SimSun"/>
          <w:lang w:val="en-US" w:eastAsia="zh-CN"/>
        </w:rPr>
        <w:t>impact analysis</w:t>
      </w:r>
      <w:r>
        <w:rPr>
          <w:rFonts w:eastAsia="SimSun"/>
          <w:lang w:val="en-US" w:eastAsia="zh-CN"/>
        </w:rPr>
        <w:t xml:space="preserve"> 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131E276D"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301618</w:t>
      </w:r>
      <w:r w:rsidR="00062578" w:rsidRPr="00043E5D">
        <w:rPr>
          <w:rFonts w:eastAsia="SimSun"/>
          <w:lang w:val="en-US" w:eastAsia="zh-CN"/>
        </w:rPr>
        <w:t>,</w:t>
      </w:r>
      <w:r w:rsidR="00FF08AA">
        <w:rPr>
          <w:rFonts w:eastAsia="SimSun"/>
          <w:lang w:val="en-US" w:eastAsia="zh-CN"/>
        </w:rPr>
        <w:t xml:space="preserve"> TR38.891</w:t>
      </w:r>
    </w:p>
    <w:p w14:paraId="64F3662E" w14:textId="7B8EF1EB" w:rsidR="00895B87" w:rsidRPr="00FF08AA" w:rsidRDefault="0047043D" w:rsidP="00705345">
      <w:pPr>
        <w:rPr>
          <w:rFonts w:eastAsia="SimSun"/>
          <w:lang w:val="en-US" w:eastAsia="zh-CN"/>
        </w:rPr>
      </w:pPr>
      <w:r w:rsidRPr="00043E5D">
        <w:rPr>
          <w:rFonts w:eastAsia="SimSun"/>
          <w:lang w:val="en-US" w:eastAsia="zh-CN"/>
        </w:rPr>
        <w:t>[2] R4-</w:t>
      </w:r>
      <w:r w:rsidR="0030741E" w:rsidRPr="00043E5D">
        <w:rPr>
          <w:rFonts w:eastAsia="SimSun"/>
          <w:lang w:val="en-US" w:eastAsia="zh-CN"/>
        </w:rPr>
        <w:t>2</w:t>
      </w:r>
      <w:r w:rsidR="0030741E">
        <w:rPr>
          <w:rFonts w:eastAsia="SimSun"/>
          <w:lang w:val="en-US" w:eastAsia="zh-CN"/>
        </w:rPr>
        <w:t>30</w:t>
      </w:r>
      <w:r w:rsidR="0030741E">
        <w:rPr>
          <w:rFonts w:eastAsia="SimSun"/>
          <w:lang w:val="en-US" w:eastAsia="zh-CN"/>
        </w:rPr>
        <w:t>4311</w:t>
      </w:r>
      <w:r w:rsidR="0056672D" w:rsidRPr="00043E5D">
        <w:rPr>
          <w:rFonts w:eastAsia="SimSun"/>
          <w:lang w:val="en-US" w:eastAsia="zh-CN"/>
        </w:rPr>
        <w:t xml:space="preserve">, </w:t>
      </w:r>
      <w:r w:rsidR="006B612A" w:rsidRPr="006B612A">
        <w:rPr>
          <w:rFonts w:eastAsia="SimSun"/>
          <w:lang w:val="en-US" w:eastAsia="zh-CN"/>
        </w:rPr>
        <w:t>Further consideration on test issue for beam correspondence</w:t>
      </w:r>
      <w:r w:rsidR="00FF08AA" w:rsidRPr="00FF08AA">
        <w:rPr>
          <w:rFonts w:eastAsia="SimSun"/>
          <w:lang w:val="en-US" w:eastAsia="zh-CN"/>
        </w:rPr>
        <w:t>, Apple</w:t>
      </w:r>
    </w:p>
    <w:p w14:paraId="2D65C5A7" w14:textId="155D68C3" w:rsidR="00630229" w:rsidRPr="00043E5D" w:rsidRDefault="00043E5D" w:rsidP="00043E5D">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6" w:name="_Toc117000704"/>
      <w:r>
        <w:t>6</w:t>
      </w:r>
      <w:r w:rsidRPr="004D3578">
        <w:tab/>
      </w:r>
      <w:r>
        <w:rPr>
          <w:lang w:eastAsia="zh-CN"/>
        </w:rPr>
        <w:t>Study</w:t>
      </w:r>
      <w:r>
        <w:rPr>
          <w:rFonts w:hint="eastAsia"/>
          <w:lang w:eastAsia="zh-CN"/>
        </w:rPr>
        <w:t xml:space="preserve"> for </w:t>
      </w:r>
      <w:r>
        <w:rPr>
          <w:lang w:eastAsia="zh-CN"/>
        </w:rPr>
        <w:t>beam correspondence</w:t>
      </w:r>
      <w:bookmarkEnd w:id="6"/>
    </w:p>
    <w:p w14:paraId="71EC17AA" w14:textId="77777777" w:rsidR="00FF08AA" w:rsidDel="00895B87" w:rsidRDefault="00FF08AA" w:rsidP="00FF08AA">
      <w:pPr>
        <w:pStyle w:val="Heading2"/>
        <w:numPr>
          <w:ilvl w:val="0"/>
          <w:numId w:val="0"/>
        </w:numPr>
        <w:spacing w:after="240"/>
        <w:rPr>
          <w:del w:id="7" w:author="Apple" w:date="2023-04-10T01:18:00Z"/>
          <w:lang w:eastAsia="zh-CN"/>
        </w:rPr>
      </w:pPr>
      <w:bookmarkStart w:id="8" w:name="_Toc117000705"/>
      <w:r>
        <w:rPr>
          <w:lang w:eastAsia="zh-CN"/>
        </w:rPr>
        <w:t>6.1</w:t>
      </w:r>
      <w:r>
        <w:rPr>
          <w:lang w:eastAsia="zh-CN"/>
        </w:rPr>
        <w:tab/>
        <w:t>General</w:t>
      </w:r>
      <w:bookmarkEnd w:id="8"/>
    </w:p>
    <w:p w14:paraId="0954CE5F" w14:textId="77777777" w:rsidR="00FF08AA" w:rsidRDefault="00FF08AA" w:rsidP="00FF08AA">
      <w:pPr>
        <w:pStyle w:val="Heading2"/>
        <w:numPr>
          <w:ilvl w:val="0"/>
          <w:numId w:val="0"/>
        </w:numPr>
        <w:spacing w:after="240"/>
        <w:rPr>
          <w:ins w:id="9" w:author="Apple" w:date="2023-04-10T01:18:00Z"/>
          <w:lang w:eastAsia="zh-CN"/>
        </w:rPr>
      </w:pPr>
      <w:bookmarkStart w:id="10" w:name="_Toc117000706"/>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1" w:name="_Toc117000707"/>
      <w:r>
        <w:rPr>
          <w:lang w:eastAsia="zh-CN"/>
        </w:rPr>
        <w:t>6.3</w:t>
      </w:r>
      <w:r>
        <w:rPr>
          <w:lang w:eastAsia="zh-CN"/>
        </w:rPr>
        <w:tab/>
        <w:t>Specification Impact</w:t>
      </w:r>
      <w:bookmarkEnd w:id="11"/>
    </w:p>
    <w:p w14:paraId="1C26ADDC" w14:textId="4401BFB9" w:rsidR="0085249E" w:rsidRPr="0085249E" w:rsidDel="00895B87" w:rsidRDefault="00FF08AA">
      <w:pPr>
        <w:pStyle w:val="Heading3"/>
        <w:numPr>
          <w:ilvl w:val="0"/>
          <w:numId w:val="0"/>
        </w:numPr>
        <w:spacing w:after="240"/>
        <w:rPr>
          <w:del w:id="12" w:author="Apple" w:date="2023-04-10T01:18:00Z"/>
          <w:lang w:eastAsia="zh-CN"/>
          <w:rPrChange w:id="13" w:author="Apple" w:date="2023-04-10T01:12:00Z">
            <w:rPr>
              <w:del w:id="14" w:author="Apple" w:date="2023-04-10T01:18:00Z"/>
              <w:rFonts w:eastAsia="SimSun"/>
              <w:sz w:val="24"/>
              <w:lang w:eastAsia="zh-CN"/>
            </w:rPr>
          </w:rPrChange>
        </w:rPr>
        <w:pPrChange w:id="15" w:author="Apple" w:date="2023-04-10T01:18:00Z">
          <w:pPr>
            <w:pStyle w:val="BodyText"/>
            <w:widowControl w:val="0"/>
            <w:overflowPunct/>
            <w:autoSpaceDE/>
            <w:autoSpaceDN/>
            <w:adjustRightInd/>
            <w:snapToGrid w:val="0"/>
            <w:spacing w:after="120"/>
            <w:textAlignment w:val="auto"/>
          </w:pPr>
        </w:pPrChange>
      </w:pPr>
      <w:bookmarkStart w:id="16" w:name="_Toc117000708"/>
      <w:r>
        <w:rPr>
          <w:lang w:eastAsia="zh-CN"/>
        </w:rPr>
        <w:t>6.3.1</w:t>
      </w:r>
      <w:r>
        <w:rPr>
          <w:lang w:eastAsia="zh-CN"/>
        </w:rPr>
        <w:tab/>
        <w:t>RF</w:t>
      </w:r>
      <w:bookmarkEnd w:id="16"/>
    </w:p>
    <w:p w14:paraId="26026C74" w14:textId="59333CB1" w:rsidR="00FF08AA" w:rsidRDefault="00FF08AA" w:rsidP="00FF08AA">
      <w:pPr>
        <w:pStyle w:val="Heading3"/>
        <w:numPr>
          <w:ilvl w:val="0"/>
          <w:numId w:val="0"/>
        </w:numPr>
        <w:spacing w:after="240"/>
        <w:rPr>
          <w:ins w:id="17" w:author="Apple" w:date="2023-04-10T01:13:00Z"/>
          <w:lang w:eastAsia="zh-CN"/>
        </w:rPr>
      </w:pPr>
      <w:bookmarkStart w:id="18" w:name="_Toc117000709"/>
      <w:r>
        <w:rPr>
          <w:lang w:eastAsia="zh-CN"/>
        </w:rPr>
        <w:t>6.3.2</w:t>
      </w:r>
      <w:r>
        <w:rPr>
          <w:lang w:eastAsia="zh-CN"/>
        </w:rPr>
        <w:tab/>
        <w:t>RRM</w:t>
      </w:r>
      <w:bookmarkEnd w:id="18"/>
    </w:p>
    <w:p w14:paraId="46076D44" w14:textId="170B4AC4" w:rsidR="00FF08AA" w:rsidRDefault="00FF08AA" w:rsidP="00FF08AA">
      <w:pPr>
        <w:pStyle w:val="Heading2"/>
        <w:numPr>
          <w:ilvl w:val="0"/>
          <w:numId w:val="0"/>
        </w:numPr>
        <w:spacing w:after="240"/>
        <w:rPr>
          <w:ins w:id="19" w:author="Apple" w:date="2023-04-10T01:40:00Z"/>
          <w:lang w:eastAsia="zh-CN"/>
        </w:rPr>
      </w:pPr>
      <w:bookmarkStart w:id="20" w:name="_Toc117000710"/>
      <w:r>
        <w:rPr>
          <w:lang w:eastAsia="zh-CN"/>
        </w:rPr>
        <w:t>6.4</w:t>
      </w:r>
      <w:r>
        <w:rPr>
          <w:lang w:eastAsia="zh-CN"/>
        </w:rPr>
        <w:tab/>
        <w:t>Testing impact</w:t>
      </w:r>
      <w:bookmarkEnd w:id="20"/>
    </w:p>
    <w:p w14:paraId="30959394" w14:textId="4025B9E2" w:rsidR="006B612A" w:rsidRPr="0080642F" w:rsidRDefault="006B612A" w:rsidP="006B612A">
      <w:pPr>
        <w:rPr>
          <w:ins w:id="21" w:author="Apple" w:date="2023-04-10T01:44:00Z"/>
          <w:lang w:val="en-US" w:eastAsia="zh-CN"/>
        </w:rPr>
      </w:pPr>
      <w:ins w:id="22" w:author="Apple" w:date="2023-04-10T01:45:00Z">
        <w:r>
          <w:rPr>
            <w:lang w:val="en-US" w:eastAsia="zh-CN"/>
          </w:rPr>
          <w:t xml:space="preserve">The test for </w:t>
        </w:r>
      </w:ins>
      <w:ins w:id="23" w:author="Apple" w:date="2023-04-10T02:10:00Z">
        <w:r w:rsidR="00FE2E3D">
          <w:rPr>
            <w:lang w:val="en-US" w:eastAsia="zh-CN"/>
          </w:rPr>
          <w:t xml:space="preserve">beam </w:t>
        </w:r>
      </w:ins>
      <w:ins w:id="24" w:author="Apple" w:date="2023-04-10T02:11:00Z">
        <w:r w:rsidR="00FE2E3D">
          <w:rPr>
            <w:lang w:val="en-US" w:eastAsia="zh-CN"/>
          </w:rPr>
          <w:t>correspondence</w:t>
        </w:r>
      </w:ins>
      <w:ins w:id="25" w:author="Apple" w:date="2023-04-10T01:44:00Z">
        <w:r>
          <w:rPr>
            <w:lang w:val="en-US" w:eastAsia="zh-CN"/>
          </w:rPr>
          <w:t xml:space="preserve"> requirement</w:t>
        </w:r>
      </w:ins>
      <w:ins w:id="26" w:author="Apple" w:date="2023-04-10T01:45:00Z">
        <w:r>
          <w:rPr>
            <w:lang w:val="en-US" w:eastAsia="zh-CN"/>
          </w:rPr>
          <w:t>s</w:t>
        </w:r>
      </w:ins>
      <w:ins w:id="27" w:author="Apple" w:date="2023-04-10T01:44:00Z">
        <w:r>
          <w:rPr>
            <w:lang w:val="en-US" w:eastAsia="zh-CN"/>
          </w:rPr>
          <w:t xml:space="preserve"> </w:t>
        </w:r>
      </w:ins>
      <w:ins w:id="28" w:author="Apple" w:date="2023-04-10T02:11:00Z">
        <w:r w:rsidR="00FE2E3D">
          <w:rPr>
            <w:lang w:val="en-US" w:eastAsia="zh-CN"/>
          </w:rPr>
          <w:t>in</w:t>
        </w:r>
      </w:ins>
      <w:ins w:id="29" w:author="Apple" w:date="2023-04-10T02:10:00Z">
        <w:r w:rsidR="00FE2E3D">
          <w:rPr>
            <w:lang w:val="en-US" w:eastAsia="zh-CN"/>
          </w:rPr>
          <w:t xml:space="preserve"> RRC_CONNECTED state </w:t>
        </w:r>
      </w:ins>
      <w:ins w:id="30" w:author="Apple" w:date="2023-04-10T01:59:00Z">
        <w:r w:rsidR="00B34AC2">
          <w:rPr>
            <w:lang w:val="en-US" w:eastAsia="zh-CN"/>
          </w:rPr>
          <w:t>is</w:t>
        </w:r>
      </w:ins>
      <w:ins w:id="31" w:author="Apple" w:date="2023-04-10T01:44:00Z">
        <w:r>
          <w:rPr>
            <w:lang w:val="en-US" w:eastAsia="zh-CN"/>
          </w:rPr>
          <w:t xml:space="preserve"> done at UE maximum output power</w:t>
        </w:r>
      </w:ins>
      <w:ins w:id="32" w:author="Apple" w:date="2023-04-10T01:46:00Z">
        <w:r>
          <w:rPr>
            <w:lang w:val="en-US" w:eastAsia="zh-CN"/>
          </w:rPr>
          <w:t xml:space="preserve"> </w:t>
        </w:r>
      </w:ins>
      <w:ins w:id="33" w:author="Apple" w:date="2023-04-10T02:15:00Z">
        <w:r w:rsidR="0049698D">
          <w:rPr>
            <w:lang w:val="en-US" w:eastAsia="zh-CN"/>
          </w:rPr>
          <w:t>which is realized by</w:t>
        </w:r>
      </w:ins>
      <w:ins w:id="34" w:author="Apple" w:date="2023-04-10T02:14:00Z">
        <w:r w:rsidR="0049698D">
          <w:rPr>
            <w:lang w:val="en-US" w:eastAsia="zh-CN"/>
          </w:rPr>
          <w:t xml:space="preserve"> closed loop power control</w:t>
        </w:r>
      </w:ins>
      <w:ins w:id="35" w:author="Apple" w:date="2023-04-10T02:15:00Z">
        <w:r w:rsidR="0049698D">
          <w:rPr>
            <w:lang w:val="en-US" w:eastAsia="zh-CN"/>
          </w:rPr>
          <w:t xml:space="preserve">. The beam </w:t>
        </w:r>
      </w:ins>
      <w:ins w:id="36" w:author="Apple" w:date="2023-04-10T02:16:00Z">
        <w:r w:rsidR="0049698D">
          <w:rPr>
            <w:lang w:val="en-US" w:eastAsia="zh-CN"/>
          </w:rPr>
          <w:t xml:space="preserve">direction </w:t>
        </w:r>
      </w:ins>
      <w:ins w:id="37" w:author="Apple" w:date="2023-04-10T02:15:00Z">
        <w:r w:rsidR="0049698D">
          <w:rPr>
            <w:lang w:val="en-US" w:eastAsia="zh-CN"/>
          </w:rPr>
          <w:t xml:space="preserve">is also locked with </w:t>
        </w:r>
      </w:ins>
      <w:ins w:id="38" w:author="Apple" w:date="2023-04-10T01:46:00Z">
        <w:r>
          <w:rPr>
            <w:lang w:val="en-US" w:eastAsia="zh-CN"/>
          </w:rPr>
          <w:t>beam lock function</w:t>
        </w:r>
      </w:ins>
      <w:ins w:id="39" w:author="Apple" w:date="2023-04-10T02:15:00Z">
        <w:r w:rsidR="0049698D">
          <w:rPr>
            <w:lang w:val="en-US" w:eastAsia="zh-CN"/>
          </w:rPr>
          <w:t xml:space="preserve"> during the test</w:t>
        </w:r>
      </w:ins>
      <w:ins w:id="40" w:author="Apple" w:date="2023-04-10T02:16:00Z">
        <w:r w:rsidR="0049698D">
          <w:rPr>
            <w:lang w:val="en-US" w:eastAsia="zh-CN"/>
          </w:rPr>
          <w:t>. The</w:t>
        </w:r>
      </w:ins>
      <w:ins w:id="41" w:author="Apple" w:date="2023-04-10T01:44:00Z">
        <w:r>
          <w:rPr>
            <w:lang w:val="en-US" w:eastAsia="zh-CN"/>
          </w:rPr>
          <w:t xml:space="preserve"> maximum output power </w:t>
        </w:r>
      </w:ins>
      <w:ins w:id="42" w:author="Apple" w:date="2023-04-10T02:16:00Z">
        <w:r w:rsidR="0049698D">
          <w:rPr>
            <w:lang w:val="en-US" w:eastAsia="zh-CN"/>
          </w:rPr>
          <w:t xml:space="preserve">and beam direction </w:t>
        </w:r>
      </w:ins>
      <w:ins w:id="43" w:author="Apple" w:date="2023-04-10T01:44:00Z">
        <w:r>
          <w:rPr>
            <w:lang w:val="en-US" w:eastAsia="zh-CN"/>
          </w:rPr>
          <w:t xml:space="preserve">should be maintained during the test. </w:t>
        </w:r>
      </w:ins>
      <w:ins w:id="44" w:author="Apple" w:date="2023-04-10T02:16:00Z">
        <w:r w:rsidR="0049698D">
          <w:rPr>
            <w:lang w:val="en-US" w:eastAsia="zh-CN"/>
          </w:rPr>
          <w:t>N</w:t>
        </w:r>
      </w:ins>
      <w:ins w:id="45" w:author="Apple" w:date="2023-04-10T01:44:00Z">
        <w:r>
          <w:rPr>
            <w:lang w:val="en-US" w:eastAsia="zh-CN"/>
          </w:rPr>
          <w:t>ew mechanism</w:t>
        </w:r>
      </w:ins>
      <w:ins w:id="46" w:author="Apple" w:date="2023-04-10T02:16:00Z">
        <w:r w:rsidR="0049698D">
          <w:rPr>
            <w:lang w:val="en-US" w:eastAsia="zh-CN"/>
          </w:rPr>
          <w:t>s</w:t>
        </w:r>
      </w:ins>
      <w:ins w:id="47" w:author="Apple" w:date="2023-04-10T01:44:00Z">
        <w:r>
          <w:rPr>
            <w:lang w:val="en-US" w:eastAsia="zh-CN"/>
          </w:rPr>
          <w:t xml:space="preserve"> should be designed in initial access to </w:t>
        </w:r>
      </w:ins>
      <w:ins w:id="48" w:author="Apple" w:date="2023-04-10T02:16:00Z">
        <w:r w:rsidR="0049698D">
          <w:rPr>
            <w:lang w:val="en-US" w:eastAsia="zh-CN"/>
          </w:rPr>
          <w:t>es</w:t>
        </w:r>
      </w:ins>
      <w:ins w:id="49" w:author="Apple" w:date="2023-04-10T02:17:00Z">
        <w:r w:rsidR="0049698D">
          <w:rPr>
            <w:lang w:val="en-US" w:eastAsia="zh-CN"/>
          </w:rPr>
          <w:t>tablish</w:t>
        </w:r>
      </w:ins>
      <w:ins w:id="50" w:author="Apple" w:date="2023-04-10T01:44:00Z">
        <w:r>
          <w:rPr>
            <w:lang w:val="en-US" w:eastAsia="zh-CN"/>
          </w:rPr>
          <w:t xml:space="preserve"> and maintain the maximum output power during test.</w:t>
        </w:r>
      </w:ins>
    </w:p>
    <w:p w14:paraId="69A2A4B2" w14:textId="7C623937" w:rsidR="006B612A" w:rsidRPr="00083C36" w:rsidRDefault="006B612A" w:rsidP="006B612A">
      <w:pPr>
        <w:pStyle w:val="ListParagraph"/>
        <w:numPr>
          <w:ilvl w:val="0"/>
          <w:numId w:val="14"/>
        </w:numPr>
        <w:ind w:firstLineChars="0"/>
        <w:rPr>
          <w:ins w:id="51" w:author="Apple" w:date="2023-04-10T01:44:00Z"/>
          <w:rFonts w:ascii="Times New Roman" w:hAnsi="Times New Roman" w:cs="Times New Roman"/>
          <w:sz w:val="20"/>
          <w:szCs w:val="20"/>
        </w:rPr>
      </w:pPr>
      <w:ins w:id="52" w:author="Apple" w:date="2023-04-10T01:44:00Z">
        <w:r>
          <w:rPr>
            <w:rFonts w:ascii="Times New Roman" w:hAnsi="Times New Roman" w:cs="Times New Roman"/>
            <w:sz w:val="20"/>
            <w:szCs w:val="20"/>
          </w:rPr>
          <w:t xml:space="preserve">How to </w:t>
        </w:r>
      </w:ins>
      <w:ins w:id="53" w:author="Apple" w:date="2023-04-10T02:17:00Z">
        <w:r w:rsidR="0049698D">
          <w:rPr>
            <w:rFonts w:ascii="Times New Roman" w:hAnsi="Times New Roman" w:cs="Times New Roman"/>
            <w:sz w:val="20"/>
            <w:szCs w:val="20"/>
          </w:rPr>
          <w:t>establish</w:t>
        </w:r>
      </w:ins>
      <w:ins w:id="54" w:author="Apple" w:date="2023-04-10T01:44:00Z">
        <w:r w:rsidRPr="00083C36">
          <w:rPr>
            <w:rFonts w:ascii="Times New Roman" w:hAnsi="Times New Roman" w:cs="Times New Roman"/>
            <w:sz w:val="20"/>
            <w:szCs w:val="20"/>
          </w:rPr>
          <w:t xml:space="preserve"> the UE reach maximum output power</w:t>
        </w:r>
      </w:ins>
    </w:p>
    <w:p w14:paraId="1F9523F2" w14:textId="77777777" w:rsidR="006B612A" w:rsidRPr="00083C36" w:rsidRDefault="006B612A" w:rsidP="006B612A">
      <w:pPr>
        <w:pStyle w:val="ListParagraph"/>
        <w:numPr>
          <w:ilvl w:val="0"/>
          <w:numId w:val="14"/>
        </w:numPr>
        <w:ind w:firstLineChars="0"/>
        <w:rPr>
          <w:ins w:id="55" w:author="Apple" w:date="2023-04-10T01:44:00Z"/>
          <w:rFonts w:ascii="Times New Roman" w:hAnsi="Times New Roman" w:cs="Times New Roman"/>
          <w:sz w:val="20"/>
          <w:szCs w:val="20"/>
        </w:rPr>
      </w:pPr>
      <w:ins w:id="56" w:author="Apple" w:date="2023-04-10T01:44:00Z">
        <w:r>
          <w:rPr>
            <w:rFonts w:ascii="Times New Roman" w:hAnsi="Times New Roman" w:cs="Times New Roman"/>
            <w:sz w:val="20"/>
            <w:szCs w:val="20"/>
          </w:rPr>
          <w:t>How to maintain t</w:t>
        </w:r>
        <w:r w:rsidRPr="00083C36">
          <w:rPr>
            <w:rFonts w:ascii="Times New Roman" w:hAnsi="Times New Roman" w:cs="Times New Roman"/>
            <w:sz w:val="20"/>
            <w:szCs w:val="20"/>
          </w:rPr>
          <w:t>he maximum output power during the test</w:t>
        </w:r>
      </w:ins>
    </w:p>
    <w:p w14:paraId="485EB762" w14:textId="2F83CE51" w:rsidR="006B612A" w:rsidRPr="007A6B6A" w:rsidRDefault="0049698D">
      <w:pPr>
        <w:pStyle w:val="ListParagraph"/>
        <w:numPr>
          <w:ilvl w:val="0"/>
          <w:numId w:val="14"/>
        </w:numPr>
        <w:ind w:firstLineChars="0"/>
        <w:rPr>
          <w:ins w:id="57" w:author="Apple" w:date="2023-04-10T01:44:00Z"/>
        </w:rPr>
        <w:pPrChange w:id="58" w:author="Apple" w:date="2023-04-10T02:18:00Z">
          <w:pPr/>
        </w:pPrChange>
      </w:pPr>
      <w:ins w:id="59" w:author="Apple" w:date="2023-04-10T02:21:00Z">
        <w:r>
          <w:rPr>
            <w:rFonts w:ascii="Times New Roman" w:hAnsi="Times New Roman" w:cs="Times New Roman"/>
            <w:sz w:val="20"/>
            <w:szCs w:val="20"/>
          </w:rPr>
          <w:t>How to fix the beam direction during the test</w:t>
        </w:r>
      </w:ins>
    </w:p>
    <w:p w14:paraId="74AE01AA" w14:textId="77777777" w:rsidR="006B612A" w:rsidRPr="002D232D" w:rsidRDefault="006B612A" w:rsidP="006B612A">
      <w:pPr>
        <w:rPr>
          <w:ins w:id="60" w:author="Apple" w:date="2023-04-10T01:44:00Z"/>
          <w:b/>
          <w:bCs/>
          <w:u w:val="single"/>
        </w:rPr>
      </w:pPr>
      <w:ins w:id="61" w:author="Apple" w:date="2023-04-10T01:44:00Z">
        <w:r>
          <w:rPr>
            <w:b/>
            <w:bCs/>
            <w:u w:val="single"/>
          </w:rPr>
          <w:lastRenderedPageBreak/>
          <w:t>How to achieve m</w:t>
        </w:r>
        <w:r w:rsidRPr="002D232D">
          <w:rPr>
            <w:b/>
            <w:bCs/>
            <w:u w:val="single"/>
          </w:rPr>
          <w:t>aximum output power</w:t>
        </w:r>
      </w:ins>
    </w:p>
    <w:p w14:paraId="5E619420" w14:textId="77777777" w:rsidR="0049698D" w:rsidRPr="00CE33B6" w:rsidRDefault="0049698D" w:rsidP="0049698D">
      <w:pPr>
        <w:rPr>
          <w:ins w:id="62" w:author="Apple" w:date="2023-04-10T02:18:00Z"/>
          <w:b/>
          <w:bCs/>
          <w:sz w:val="24"/>
          <w:szCs w:val="24"/>
          <w:lang w:val="en-US" w:eastAsia="zh-CN"/>
        </w:rPr>
      </w:pPr>
      <w:ins w:id="63" w:author="Apple" w:date="2023-04-10T02:18:00Z">
        <w:r>
          <w:rPr>
            <w:rFonts w:eastAsia="DengXian"/>
            <w:szCs w:val="21"/>
          </w:rPr>
          <w:t xml:space="preserve">during the initial access, the UE measures the RSRP and estimates the PL based on the broadcasted DL RS power at first. The required power for PRACH transmission will be calculated based on the estimated PL and the target Rx power at gNB and compares with the Pcmax. Hence the PRACH power is determined by the following formula as defined in 38.213. </w:t>
        </w:r>
      </w:ins>
    </w:p>
    <w:p w14:paraId="607C6E7C" w14:textId="77777777" w:rsidR="0049698D" w:rsidRDefault="0049698D" w:rsidP="0049698D">
      <w:pPr>
        <w:jc w:val="center"/>
        <w:rPr>
          <w:ins w:id="64" w:author="Apple" w:date="2023-04-10T02:18:00Z"/>
          <w:rFonts w:eastAsia="DengXian"/>
          <w:szCs w:val="21"/>
        </w:rPr>
      </w:pPr>
      <w:ins w:id="65" w:author="Apple" w:date="2023-04-10T02:18:00Z">
        <w:r>
          <w:rPr>
            <w:noProof/>
            <w:position w:val="-12"/>
          </w:rPr>
          <w:drawing>
            <wp:inline distT="0" distB="0" distL="0" distR="0" wp14:anchorId="490E4082" wp14:editId="42CDA793">
              <wp:extent cx="2423440" cy="220776"/>
              <wp:effectExtent l="0" t="0" r="0" b="8255"/>
              <wp:docPr id="1527518179" name="Picture 1527518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ins>
    </w:p>
    <w:p w14:paraId="20A7633D" w14:textId="77777777" w:rsidR="0049698D" w:rsidRPr="00514D43" w:rsidRDefault="0049698D" w:rsidP="0049698D">
      <w:pPr>
        <w:rPr>
          <w:ins w:id="66" w:author="Apple" w:date="2023-04-10T02:18:00Z"/>
        </w:rPr>
      </w:pPr>
      <w:ins w:id="67" w:author="Apple" w:date="2023-04-10T02:18:00Z">
        <w:r>
          <w:t xml:space="preserve">Where, </w:t>
        </w:r>
        <w:r>
          <w:rPr>
            <w:noProof/>
            <w:position w:val="-12"/>
            <w:lang w:val="en-US" w:eastAsia="zh-CN"/>
          </w:rPr>
          <w:drawing>
            <wp:inline distT="0" distB="0" distL="0" distR="0" wp14:anchorId="66A27EE7" wp14:editId="02EB4F38">
              <wp:extent cx="635635" cy="178435"/>
              <wp:effectExtent l="0" t="0" r="0" b="0"/>
              <wp:docPr id="183831246" name="Picture 18383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184ACF05" wp14:editId="08F4A4BA">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 and </w:t>
        </w:r>
        <w:r w:rsidRPr="00514D43">
          <w:rPr>
            <w:rFonts w:eastAsia="MS Mincho"/>
            <w:i/>
          </w:rPr>
          <w:t>referenceSignalPower</w:t>
        </w:r>
        <w:r w:rsidRPr="00514D43">
          <w:rPr>
            <w:rFonts w:eastAsia="MS Mincho"/>
          </w:rPr>
          <w:t xml:space="preserve"> is provided by </w:t>
        </w:r>
        <w:r w:rsidRPr="00514D43">
          <w:rPr>
            <w:i/>
          </w:rPr>
          <w:t>ss-PBCH-BlockPower</w:t>
        </w:r>
      </w:ins>
    </w:p>
    <w:p w14:paraId="652990D8" w14:textId="5096ECFB" w:rsidR="0049698D" w:rsidRDefault="0049698D" w:rsidP="0049698D">
      <w:pPr>
        <w:rPr>
          <w:ins w:id="68" w:author="Apple" w:date="2023-04-10T02:18:00Z"/>
          <w:rFonts w:eastAsia="DengXian"/>
          <w:szCs w:val="21"/>
        </w:rPr>
      </w:pPr>
      <w:ins w:id="69" w:author="Apple" w:date="2023-04-10T02:18:00Z">
        <w:r>
          <w:rPr>
            <w:rFonts w:eastAsia="DengXian"/>
            <w:szCs w:val="21"/>
          </w:rPr>
          <w:t>To ensure the UE is transmitting at P</w:t>
        </w:r>
        <w:r w:rsidRPr="00A87901">
          <w:rPr>
            <w:rFonts w:eastAsia="DengXian"/>
            <w:szCs w:val="21"/>
            <w:vertAlign w:val="subscript"/>
          </w:rPr>
          <w:t>cmax</w:t>
        </w:r>
        <w:r>
          <w:rPr>
            <w:rFonts w:eastAsia="DengXian"/>
            <w:szCs w:val="21"/>
            <w:vertAlign w:val="subscript"/>
          </w:rPr>
          <w:t>,f,c</w:t>
        </w:r>
        <w:r>
          <w:rPr>
            <w:rFonts w:eastAsia="DengXian"/>
            <w:szCs w:val="21"/>
          </w:rPr>
          <w:t xml:space="preserve">, we can choose to set the </w:t>
        </w:r>
        <w:r w:rsidRPr="00514D43">
          <w:rPr>
            <w:rFonts w:eastAsia="MS Mincho"/>
            <w:i/>
          </w:rPr>
          <w:t>referenceSignalPower</w:t>
        </w:r>
        <w:r w:rsidRPr="00514D43">
          <w:rPr>
            <w:rFonts w:eastAsia="MS Mincho"/>
          </w:rPr>
          <w:t xml:space="preserve"> </w:t>
        </w:r>
        <w:r>
          <w:rPr>
            <w:rFonts w:eastAsia="MS Mincho"/>
          </w:rPr>
          <w:t xml:space="preserve">sufficiently high so that the calculated power of the second term in </w:t>
        </w:r>
        <w:r>
          <w:rPr>
            <w:rFonts w:eastAsia="DengXian"/>
            <w:szCs w:val="21"/>
          </w:rPr>
          <w:t>{} is always larger than P</w:t>
        </w:r>
        <w:r w:rsidRPr="00A87901">
          <w:rPr>
            <w:rFonts w:eastAsia="DengXian"/>
            <w:szCs w:val="21"/>
            <w:vertAlign w:val="subscript"/>
          </w:rPr>
          <w:t>cmax,f,c</w:t>
        </w:r>
        <w:r>
          <w:rPr>
            <w:rFonts w:eastAsia="DengXian"/>
            <w:szCs w:val="21"/>
          </w:rPr>
          <w:t xml:space="preserve"> and the min{} function is dominated by P</w:t>
        </w:r>
        <w:r w:rsidRPr="002D232D">
          <w:rPr>
            <w:rFonts w:eastAsia="DengXian"/>
            <w:szCs w:val="21"/>
            <w:vertAlign w:val="subscript"/>
          </w:rPr>
          <w:t>cmax,f,c</w:t>
        </w:r>
        <w:r>
          <w:rPr>
            <w:rFonts w:eastAsia="DengXian"/>
            <w:szCs w:val="21"/>
          </w:rPr>
          <w:t>.</w:t>
        </w:r>
      </w:ins>
    </w:p>
    <w:p w14:paraId="3DAC0BCC" w14:textId="77777777" w:rsidR="0049698D" w:rsidRDefault="0049698D" w:rsidP="0049698D">
      <w:pPr>
        <w:rPr>
          <w:ins w:id="70" w:author="Apple" w:date="2023-04-10T02:19:00Z"/>
          <w:rFonts w:eastAsia="DengXian"/>
          <w:szCs w:val="21"/>
        </w:rPr>
      </w:pPr>
      <w:ins w:id="71" w:author="Apple" w:date="2023-04-10T02:19:00Z">
        <w:r w:rsidRPr="001037AC">
          <w:rPr>
            <w:rFonts w:eastAsia="DengXian"/>
            <w:szCs w:val="21"/>
          </w:rPr>
          <w:t xml:space="preserve">One issue to be considered further is </w:t>
        </w:r>
        <w:r>
          <w:rPr>
            <w:rFonts w:eastAsia="DengXian"/>
            <w:szCs w:val="21"/>
          </w:rPr>
          <w:t xml:space="preserve">that the </w:t>
        </w:r>
        <w:r w:rsidRPr="001037AC">
          <w:rPr>
            <w:rFonts w:eastAsia="DengXian"/>
            <w:szCs w:val="21"/>
          </w:rPr>
          <w:t>open loop power control accuracy should be well accounted when setting the parameter.</w:t>
        </w:r>
        <w:r>
          <w:rPr>
            <w:rFonts w:eastAsia="DengXian"/>
            <w:szCs w:val="21"/>
          </w:rPr>
          <w:t xml:space="preserve"> The current open loop power control accuracy is specified in Table 6.3.4.2-1 of 38.101-2 where the main factor for tolerance largely comes from pathloss estimation and have non-negligible impact. So, the </w:t>
        </w:r>
        <w:r w:rsidRPr="00514D43">
          <w:rPr>
            <w:rFonts w:eastAsia="MS Mincho"/>
            <w:i/>
          </w:rPr>
          <w:t>referenceSignalPower</w:t>
        </w:r>
        <w:r>
          <w:rPr>
            <w:rFonts w:eastAsia="DengXian"/>
            <w:szCs w:val="21"/>
          </w:rPr>
          <w:t xml:space="preserve"> should have sufficient margin to cover the pathloss estimation error and ensure UE is always transmitting at P</w:t>
        </w:r>
        <w:r w:rsidRPr="00A87901">
          <w:rPr>
            <w:rFonts w:eastAsia="DengXian"/>
            <w:szCs w:val="21"/>
            <w:vertAlign w:val="subscript"/>
          </w:rPr>
          <w:t>cmax</w:t>
        </w:r>
        <w:r>
          <w:rPr>
            <w:rFonts w:eastAsia="DengXian"/>
            <w:szCs w:val="21"/>
          </w:rPr>
          <w:t xml:space="preserve">. </w:t>
        </w:r>
      </w:ins>
    </w:p>
    <w:p w14:paraId="0C4D70DF" w14:textId="77777777" w:rsidR="0049698D" w:rsidRPr="00C04A08" w:rsidRDefault="0049698D" w:rsidP="0049698D">
      <w:pPr>
        <w:pStyle w:val="TH"/>
        <w:rPr>
          <w:ins w:id="72" w:author="Apple" w:date="2023-04-10T02:19:00Z"/>
        </w:rPr>
      </w:pPr>
      <w:ins w:id="73" w:author="Apple" w:date="2023-04-10T02:19:00Z">
        <w:r w:rsidRPr="00C04A08">
          <w:t>Table 6.3.4.2-1: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9698D" w:rsidRPr="00C04A08" w14:paraId="1E13EA5E" w14:textId="77777777" w:rsidTr="008D750C">
        <w:trPr>
          <w:jc w:val="center"/>
          <w:ins w:id="74" w:author="Apple" w:date="2023-04-10T02:19:00Z"/>
        </w:trPr>
        <w:tc>
          <w:tcPr>
            <w:tcW w:w="2448" w:type="dxa"/>
            <w:tcBorders>
              <w:top w:val="single" w:sz="4" w:space="0" w:color="auto"/>
              <w:left w:val="single" w:sz="4" w:space="0" w:color="auto"/>
              <w:bottom w:val="single" w:sz="4" w:space="0" w:color="auto"/>
              <w:right w:val="single" w:sz="4" w:space="0" w:color="auto"/>
            </w:tcBorders>
          </w:tcPr>
          <w:p w14:paraId="11EFD3BC" w14:textId="77777777" w:rsidR="0049698D" w:rsidRPr="00C04A08" w:rsidRDefault="0049698D" w:rsidP="008D750C">
            <w:pPr>
              <w:pStyle w:val="TAH"/>
              <w:rPr>
                <w:ins w:id="75" w:author="Apple" w:date="2023-04-10T02:19:00Z"/>
              </w:rPr>
            </w:pPr>
            <w:ins w:id="76" w:author="Apple" w:date="2023-04-10T02:19:00Z">
              <w:r w:rsidRPr="00C04A08">
                <w:t>Power Range</w:t>
              </w:r>
            </w:ins>
          </w:p>
        </w:tc>
        <w:tc>
          <w:tcPr>
            <w:tcW w:w="2977" w:type="dxa"/>
            <w:tcBorders>
              <w:top w:val="single" w:sz="4" w:space="0" w:color="auto"/>
              <w:left w:val="single" w:sz="4" w:space="0" w:color="auto"/>
              <w:bottom w:val="single" w:sz="4" w:space="0" w:color="auto"/>
              <w:right w:val="single" w:sz="4" w:space="0" w:color="auto"/>
            </w:tcBorders>
          </w:tcPr>
          <w:p w14:paraId="389A9A08" w14:textId="77777777" w:rsidR="0049698D" w:rsidRPr="00C04A08" w:rsidRDefault="0049698D" w:rsidP="008D750C">
            <w:pPr>
              <w:pStyle w:val="TAH"/>
              <w:rPr>
                <w:ins w:id="77" w:author="Apple" w:date="2023-04-10T02:19:00Z"/>
                <w:noProof/>
              </w:rPr>
            </w:pPr>
            <w:ins w:id="78" w:author="Apple" w:date="2023-04-10T02:19:00Z">
              <w:r w:rsidRPr="00C04A08">
                <w:t>Tolerance</w:t>
              </w:r>
            </w:ins>
          </w:p>
        </w:tc>
      </w:tr>
      <w:tr w:rsidR="0049698D" w:rsidRPr="00C04A08" w14:paraId="75EE3640" w14:textId="77777777" w:rsidTr="008D750C">
        <w:trPr>
          <w:jc w:val="center"/>
          <w:ins w:id="79" w:author="Apple" w:date="2023-04-10T02:19:00Z"/>
        </w:trPr>
        <w:tc>
          <w:tcPr>
            <w:tcW w:w="2448" w:type="dxa"/>
            <w:tcBorders>
              <w:top w:val="single" w:sz="4" w:space="0" w:color="auto"/>
              <w:left w:val="single" w:sz="4" w:space="0" w:color="auto"/>
              <w:bottom w:val="single" w:sz="4" w:space="0" w:color="auto"/>
              <w:right w:val="single" w:sz="4" w:space="0" w:color="auto"/>
            </w:tcBorders>
            <w:vAlign w:val="center"/>
          </w:tcPr>
          <w:p w14:paraId="7D12DA3B" w14:textId="77777777" w:rsidR="0049698D" w:rsidRPr="00C04A08" w:rsidRDefault="0049698D" w:rsidP="008D750C">
            <w:pPr>
              <w:pStyle w:val="TAC"/>
              <w:rPr>
                <w:ins w:id="80" w:author="Apple" w:date="2023-04-10T02:19:00Z"/>
                <w:noProof/>
              </w:rPr>
            </w:pPr>
            <w:ins w:id="81" w:author="Apple" w:date="2023-04-10T02:19:00Z">
              <w:r w:rsidRPr="00C04A08">
                <w:t>P</w:t>
              </w:r>
              <w:r w:rsidRPr="00C04A08">
                <w:rPr>
                  <w:vertAlign w:val="subscript"/>
                </w:rPr>
                <w:t>int</w:t>
              </w:r>
              <w:r w:rsidRPr="00C04A08">
                <w:t xml:space="preserve"> ≥ P ≥ P</w:t>
              </w:r>
              <w:r w:rsidRPr="00C04A08">
                <w:rPr>
                  <w:vertAlign w:val="subscript"/>
                </w:rPr>
                <w:t>min</w:t>
              </w:r>
            </w:ins>
          </w:p>
        </w:tc>
        <w:tc>
          <w:tcPr>
            <w:tcW w:w="2977" w:type="dxa"/>
            <w:tcBorders>
              <w:top w:val="single" w:sz="4" w:space="0" w:color="auto"/>
              <w:left w:val="single" w:sz="4" w:space="0" w:color="auto"/>
              <w:bottom w:val="single" w:sz="4" w:space="0" w:color="auto"/>
              <w:right w:val="single" w:sz="4" w:space="0" w:color="auto"/>
            </w:tcBorders>
            <w:vAlign w:val="center"/>
          </w:tcPr>
          <w:p w14:paraId="574B1194" w14:textId="77777777" w:rsidR="0049698D" w:rsidRPr="00C04A08" w:rsidRDefault="0049698D" w:rsidP="008D750C">
            <w:pPr>
              <w:pStyle w:val="TAC"/>
              <w:rPr>
                <w:ins w:id="82" w:author="Apple" w:date="2023-04-10T02:19:00Z"/>
                <w:noProof/>
              </w:rPr>
            </w:pPr>
            <w:ins w:id="83" w:author="Apple" w:date="2023-04-10T02:19:00Z">
              <w:r w:rsidRPr="00C04A08">
                <w:t>± 14.0 dB</w:t>
              </w:r>
            </w:ins>
          </w:p>
        </w:tc>
      </w:tr>
      <w:tr w:rsidR="0049698D" w:rsidRPr="00C04A08" w14:paraId="253D3F17" w14:textId="77777777" w:rsidTr="008D750C">
        <w:trPr>
          <w:jc w:val="center"/>
          <w:ins w:id="84" w:author="Apple" w:date="2023-04-10T02:19:00Z"/>
        </w:trPr>
        <w:tc>
          <w:tcPr>
            <w:tcW w:w="2448" w:type="dxa"/>
            <w:tcBorders>
              <w:top w:val="single" w:sz="4" w:space="0" w:color="auto"/>
              <w:left w:val="single" w:sz="4" w:space="0" w:color="auto"/>
              <w:bottom w:val="single" w:sz="4" w:space="0" w:color="auto"/>
              <w:right w:val="single" w:sz="4" w:space="0" w:color="auto"/>
            </w:tcBorders>
            <w:vAlign w:val="center"/>
          </w:tcPr>
          <w:p w14:paraId="4EA42D22" w14:textId="77777777" w:rsidR="0049698D" w:rsidRPr="00C04A08" w:rsidRDefault="0049698D" w:rsidP="008D750C">
            <w:pPr>
              <w:pStyle w:val="TAC"/>
              <w:rPr>
                <w:ins w:id="85" w:author="Apple" w:date="2023-04-10T02:19:00Z"/>
                <w:noProof/>
              </w:rPr>
            </w:pPr>
            <w:ins w:id="86" w:author="Apple" w:date="2023-04-10T02:19:00Z">
              <w:r w:rsidRPr="00C04A08">
                <w:t>P</w:t>
              </w:r>
              <w:r w:rsidRPr="00C04A08">
                <w:rPr>
                  <w:vertAlign w:val="subscript"/>
                </w:rPr>
                <w:t>max</w:t>
              </w:r>
              <w:r w:rsidRPr="00C04A08">
                <w:t xml:space="preserve"> ≥ P &gt; P</w:t>
              </w:r>
              <w:r w:rsidRPr="00C04A08">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0B64632C" w14:textId="77777777" w:rsidR="0049698D" w:rsidRPr="00C04A08" w:rsidRDefault="0049698D" w:rsidP="008D750C">
            <w:pPr>
              <w:pStyle w:val="TAC"/>
              <w:rPr>
                <w:ins w:id="87" w:author="Apple" w:date="2023-04-10T02:19:00Z"/>
                <w:noProof/>
              </w:rPr>
            </w:pPr>
            <w:ins w:id="88" w:author="Apple" w:date="2023-04-10T02:19:00Z">
              <w:r w:rsidRPr="00C04A08">
                <w:t>± 12.0 dB</w:t>
              </w:r>
            </w:ins>
          </w:p>
        </w:tc>
      </w:tr>
    </w:tbl>
    <w:p w14:paraId="19A9B05B" w14:textId="77777777" w:rsidR="0049698D" w:rsidRDefault="0049698D" w:rsidP="0049698D">
      <w:pPr>
        <w:rPr>
          <w:ins w:id="89" w:author="Apple" w:date="2023-04-10T02:19:00Z"/>
          <w:b/>
          <w:bCs/>
          <w:sz w:val="24"/>
          <w:szCs w:val="24"/>
          <w:lang w:val="en-US" w:eastAsia="zh-CN"/>
        </w:rPr>
      </w:pPr>
    </w:p>
    <w:p w14:paraId="3BB65714" w14:textId="207CEA28" w:rsidR="0049698D" w:rsidRPr="0049698D" w:rsidRDefault="0049698D" w:rsidP="0049698D">
      <w:pPr>
        <w:rPr>
          <w:ins w:id="90" w:author="Apple" w:date="2023-04-10T02:19:00Z"/>
          <w:b/>
          <w:bCs/>
          <w:u w:val="single"/>
          <w:rPrChange w:id="91" w:author="Apple" w:date="2023-04-10T02:20:00Z">
            <w:rPr>
              <w:ins w:id="92" w:author="Apple" w:date="2023-04-10T02:19:00Z"/>
              <w:b/>
              <w:bCs/>
              <w:sz w:val="24"/>
              <w:szCs w:val="24"/>
              <w:lang w:val="en-US" w:eastAsia="zh-CN"/>
            </w:rPr>
          </w:rPrChange>
        </w:rPr>
      </w:pPr>
      <w:ins w:id="93" w:author="Apple" w:date="2023-04-10T02:19:00Z">
        <w:r w:rsidRPr="0049698D">
          <w:rPr>
            <w:b/>
            <w:bCs/>
            <w:u w:val="single"/>
            <w:rPrChange w:id="94" w:author="Apple" w:date="2023-04-10T02:20:00Z">
              <w:rPr>
                <w:b/>
                <w:bCs/>
                <w:sz w:val="24"/>
                <w:szCs w:val="24"/>
                <w:lang w:val="en-US" w:eastAsia="zh-CN"/>
              </w:rPr>
            </w:rPrChange>
          </w:rPr>
          <w:t>How to maintain maximum output power</w:t>
        </w:r>
      </w:ins>
    </w:p>
    <w:p w14:paraId="5D376F9C" w14:textId="61D900FA" w:rsidR="0049698D" w:rsidRDefault="0049698D" w:rsidP="0049698D">
      <w:pPr>
        <w:rPr>
          <w:ins w:id="95" w:author="Apple" w:date="2023-04-10T02:19:00Z"/>
          <w:lang w:val="en-US"/>
        </w:rPr>
      </w:pPr>
      <w:ins w:id="96" w:author="Apple" w:date="2023-04-10T02:19:00Z">
        <w:r>
          <w:rPr>
            <w:rFonts w:eastAsia="DengXian"/>
            <w:szCs w:val="21"/>
          </w:rPr>
          <w:t xml:space="preserve">In the following measurement process, the UE maximum transmission power should be maintained until the test is done with a reasonable measurement period. </w:t>
        </w:r>
      </w:ins>
      <w:ins w:id="97" w:author="Apple" w:date="2023-04-10T02:20:00Z">
        <w:r>
          <w:rPr>
            <w:rFonts w:eastAsia="DengXian"/>
            <w:szCs w:val="21"/>
          </w:rPr>
          <w:t>I</w:t>
        </w:r>
      </w:ins>
      <w:ins w:id="98" w:author="Apple" w:date="2023-04-10T02:19:00Z">
        <w:r>
          <w:rPr>
            <w:rFonts w:eastAsia="DengXian"/>
            <w:szCs w:val="21"/>
          </w:rPr>
          <w:t xml:space="preserve">t can be maintained by holding RAR (msg2) and </w:t>
        </w:r>
        <w:r w:rsidRPr="00C8230A">
          <w:rPr>
            <w:lang w:val="en-US"/>
          </w:rPr>
          <w:t xml:space="preserve">the target received power, preamble power step and number of preamble </w:t>
        </w:r>
        <w:r>
          <w:rPr>
            <w:lang w:val="en-US"/>
          </w:rPr>
          <w:t>re</w:t>
        </w:r>
        <w:r w:rsidRPr="00C8230A">
          <w:rPr>
            <w:lang w:val="en-US"/>
          </w:rPr>
          <w:t>transmissions</w:t>
        </w:r>
        <w:r>
          <w:rPr>
            <w:lang w:val="en-US"/>
          </w:rPr>
          <w:t xml:space="preserve">. Parameter details can be further discussed </w:t>
        </w:r>
      </w:ins>
      <w:ins w:id="99" w:author="Apple" w:date="2023-04-10T02:20:00Z">
        <w:r>
          <w:rPr>
            <w:lang w:val="en-US"/>
          </w:rPr>
          <w:t xml:space="preserve">when developing </w:t>
        </w:r>
      </w:ins>
      <w:ins w:id="100" w:author="Apple" w:date="2023-04-10T02:21:00Z">
        <w:r>
          <w:rPr>
            <w:lang w:val="en-US"/>
          </w:rPr>
          <w:t xml:space="preserve">test cases </w:t>
        </w:r>
      </w:ins>
      <w:ins w:id="101" w:author="Apple" w:date="2023-04-10T02:19:00Z">
        <w:r>
          <w:rPr>
            <w:lang w:val="en-US"/>
          </w:rPr>
          <w:t>in RAN5.</w:t>
        </w:r>
      </w:ins>
    </w:p>
    <w:p w14:paraId="1C96BA66" w14:textId="77777777" w:rsidR="0049698D" w:rsidRPr="0049698D" w:rsidRDefault="0049698D">
      <w:pPr>
        <w:rPr>
          <w:ins w:id="102" w:author="Apple" w:date="2023-04-10T02:22:00Z"/>
          <w:b/>
          <w:bCs/>
          <w:u w:val="single"/>
          <w:rPrChange w:id="103" w:author="Apple" w:date="2023-04-10T02:22:00Z">
            <w:rPr>
              <w:ins w:id="104" w:author="Apple" w:date="2023-04-10T02:22:00Z"/>
              <w:rFonts w:ascii="Times New Roman" w:hAnsi="Times New Roman" w:cs="Times New Roman"/>
              <w:sz w:val="20"/>
              <w:szCs w:val="20"/>
            </w:rPr>
          </w:rPrChange>
        </w:rPr>
        <w:pPrChange w:id="105" w:author="Apple" w:date="2023-04-10T02:22:00Z">
          <w:pPr>
            <w:pStyle w:val="ListParagraph"/>
            <w:numPr>
              <w:numId w:val="14"/>
            </w:numPr>
            <w:ind w:left="720" w:firstLineChars="0" w:hanging="360"/>
          </w:pPr>
        </w:pPrChange>
      </w:pPr>
      <w:ins w:id="106" w:author="Apple" w:date="2023-04-10T02:22:00Z">
        <w:r w:rsidRPr="0049698D">
          <w:rPr>
            <w:b/>
            <w:bCs/>
            <w:u w:val="single"/>
            <w:rPrChange w:id="107" w:author="Apple" w:date="2023-04-10T02:22:00Z">
              <w:rPr/>
            </w:rPrChange>
          </w:rPr>
          <w:t>How to fix the beam direction during the test</w:t>
        </w:r>
      </w:ins>
    </w:p>
    <w:p w14:paraId="0821F6BA" w14:textId="0F523DF9" w:rsidR="00FE2E3D" w:rsidRPr="0049698D" w:rsidRDefault="0049698D">
      <w:pPr>
        <w:rPr>
          <w:rFonts w:ascii="SimSun" w:eastAsia="SimSun" w:hAnsi="SimSun" w:cs="SimSun"/>
          <w:lang w:val="en-US" w:eastAsia="zh-CN"/>
          <w:rPrChange w:id="108" w:author="Apple" w:date="2023-04-10T02:24:00Z">
            <w:rPr>
              <w:lang w:eastAsia="zh-CN"/>
            </w:rPr>
          </w:rPrChange>
        </w:rPr>
        <w:pPrChange w:id="109" w:author="Apple" w:date="2023-04-10T01:40:00Z">
          <w:pPr>
            <w:pStyle w:val="Heading2"/>
            <w:numPr>
              <w:ilvl w:val="0"/>
              <w:numId w:val="0"/>
            </w:numPr>
            <w:tabs>
              <w:tab w:val="clear" w:pos="397"/>
            </w:tabs>
            <w:spacing w:after="240"/>
          </w:pPr>
        </w:pPrChange>
      </w:pPr>
      <w:ins w:id="110" w:author="Apple" w:date="2023-04-10T02:22:00Z">
        <w:r>
          <w:rPr>
            <w:rFonts w:eastAsia="DengXian"/>
            <w:szCs w:val="21"/>
          </w:rPr>
          <w:t>Beam correspondence performance</w:t>
        </w:r>
      </w:ins>
      <w:ins w:id="111" w:author="Apple" w:date="2023-04-10T02:21:00Z">
        <w:r>
          <w:rPr>
            <w:rFonts w:eastAsia="DengXian"/>
            <w:szCs w:val="21"/>
          </w:rPr>
          <w:t xml:space="preserve"> verification in initial access should be based on similar consideration on beam change as for RRC_CONNECTED. </w:t>
        </w:r>
        <w:r>
          <w:rPr>
            <w:lang w:eastAsia="zh-CN"/>
          </w:rPr>
          <w:t xml:space="preserve">Currently, RAN5 only enabled beam lock function for RRC_CONNECTED state in 38.509. </w:t>
        </w:r>
      </w:ins>
      <w:ins w:id="112" w:author="Apple" w:date="2023-04-10T02:23:00Z">
        <w:r>
          <w:rPr>
            <w:lang w:eastAsia="zh-CN"/>
          </w:rPr>
          <w:t>RAN5 confirms that beam lock can be supported by introducing a UBF-like function in initial access or extending the current UBF</w:t>
        </w:r>
      </w:ins>
      <w:ins w:id="113" w:author="Apple" w:date="2023-04-10T02:24:00Z">
        <w:r>
          <w:rPr>
            <w:lang w:eastAsia="zh-CN"/>
          </w:rPr>
          <w:t xml:space="preserve"> design. Details will be further worked out in RAN5.</w:t>
        </w:r>
      </w:ins>
    </w:p>
    <w:p w14:paraId="25F79C5A" w14:textId="77777777" w:rsidR="00FF08AA" w:rsidRPr="009F366A" w:rsidRDefault="00FF08AA" w:rsidP="00FF08AA">
      <w:pPr>
        <w:pStyle w:val="Heading2"/>
        <w:numPr>
          <w:ilvl w:val="0"/>
          <w:numId w:val="0"/>
        </w:numPr>
        <w:spacing w:after="240"/>
        <w:rPr>
          <w:lang w:eastAsia="zh-CN"/>
        </w:rPr>
      </w:pPr>
      <w:bookmarkStart w:id="114" w:name="_Toc117000711"/>
      <w:r>
        <w:rPr>
          <w:lang w:eastAsia="zh-CN"/>
        </w:rPr>
        <w:t>6.5</w:t>
      </w:r>
      <w:r>
        <w:rPr>
          <w:lang w:eastAsia="zh-CN"/>
        </w:rPr>
        <w:tab/>
        <w:t>Conclusion</w:t>
      </w:r>
      <w:bookmarkEnd w:id="114"/>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72915" w14:textId="77777777" w:rsidR="00503F5F" w:rsidRDefault="00503F5F">
      <w:r>
        <w:separator/>
      </w:r>
    </w:p>
  </w:endnote>
  <w:endnote w:type="continuationSeparator" w:id="0">
    <w:p w14:paraId="243C4C26" w14:textId="77777777" w:rsidR="00503F5F" w:rsidRDefault="0050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4147" w14:textId="77777777" w:rsidR="00503F5F" w:rsidRDefault="00503F5F">
      <w:r>
        <w:separator/>
      </w:r>
    </w:p>
  </w:footnote>
  <w:footnote w:type="continuationSeparator" w:id="0">
    <w:p w14:paraId="3D7C6539" w14:textId="77777777" w:rsidR="00503F5F" w:rsidRDefault="00503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41E"/>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6D42"/>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3B13"/>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98D"/>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6E7C"/>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3F5F"/>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12A"/>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6B6A"/>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B87"/>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99F"/>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AC2"/>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2E3D"/>
    <w:rsid w:val="00FE3F17"/>
    <w:rsid w:val="00FE4A80"/>
    <w:rsid w:val="00FE631E"/>
    <w:rsid w:val="00FE6498"/>
    <w:rsid w:val="00FE6C70"/>
    <w:rsid w:val="00FE6F47"/>
    <w:rsid w:val="00FE72B2"/>
    <w:rsid w:val="00FE7BA4"/>
    <w:rsid w:val="00FF073F"/>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2023-04-10T17:28:00Z</dcterms:created>
  <dcterms:modified xsi:type="dcterms:W3CDTF">2023-04-10T17:29:00Z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